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27AD" w14:textId="77777777" w:rsidR="00A3390F" w:rsidRPr="00A3390F" w:rsidRDefault="00A3390F" w:rsidP="00A3390F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t-PT"/>
          <w14:ligatures w14:val="none"/>
        </w:rPr>
      </w:pPr>
    </w:p>
    <w:p w14:paraId="02C7CB54" w14:textId="77777777" w:rsidR="00A3390F" w:rsidRPr="00A3390F" w:rsidRDefault="00A3390F" w:rsidP="00A3390F">
      <w:pPr>
        <w:spacing w:before="100" w:beforeAutospacing="1" w:after="100" w:afterAutospacing="1" w:line="240" w:lineRule="auto"/>
        <w:jc w:val="both"/>
        <w:rPr>
          <w:rFonts w:ascii="Cera Pro" w:eastAsia="Times New Roman" w:hAnsi="Cera Pro" w:cs="Calibri"/>
          <w:kern w:val="0"/>
          <w:sz w:val="24"/>
          <w:szCs w:val="24"/>
          <w:lang w:eastAsia="pt-PT"/>
          <w14:ligatures w14:val="none"/>
        </w:rPr>
      </w:pPr>
      <w:r w:rsidRPr="00A3390F">
        <w:rPr>
          <w:rFonts w:ascii="Cera Pro" w:eastAsia="Times New Roman" w:hAnsi="Cera Pro" w:cs="Calibri"/>
          <w:b/>
          <w:bCs/>
          <w:kern w:val="0"/>
          <w:sz w:val="24"/>
          <w:szCs w:val="24"/>
          <w:lang w:eastAsia="pt-PT"/>
          <w14:ligatures w14:val="none"/>
        </w:rPr>
        <w:t xml:space="preserve">Utilização e consentimento de tratamento Dados Pessoais do Procedimento Concursal, para o recrutamento de um lugar de Assistente Operacional, com contrato de trabalho por tempo indeterminado </w:t>
      </w:r>
      <w:r w:rsidRPr="00A3390F">
        <w:rPr>
          <w:rFonts w:ascii="Cera Pro" w:eastAsia="Times New Roman" w:hAnsi="Cera Pro" w:cs="Calibri"/>
          <w:kern w:val="0"/>
          <w:sz w:val="24"/>
          <w:szCs w:val="24"/>
          <w:lang w:eastAsia="pt-PT"/>
          <w14:ligatures w14:val="none"/>
        </w:rPr>
        <w:t>---------------------------------------------------------------------------------------------------------------</w:t>
      </w:r>
    </w:p>
    <w:p w14:paraId="45D000D3" w14:textId="77777777" w:rsidR="00A3390F" w:rsidRPr="00A3390F" w:rsidRDefault="00A3390F" w:rsidP="00A3390F">
      <w:pPr>
        <w:widowControl w:val="0"/>
        <w:spacing w:before="120" w:after="0" w:line="240" w:lineRule="auto"/>
        <w:jc w:val="both"/>
        <w:rPr>
          <w:rFonts w:ascii="Cera Pro" w:eastAsia="Calibri" w:hAnsi="Cera Pro" w:cs="Calibri"/>
          <w:kern w:val="0"/>
          <w14:ligatures w14:val="none"/>
        </w:rPr>
      </w:pPr>
      <w:r w:rsidRPr="00A3390F">
        <w:rPr>
          <w:rFonts w:ascii="Cera Pro" w:eastAsia="Calibri" w:hAnsi="Cera Pro" w:cs="Calibri"/>
          <w:kern w:val="0"/>
          <w14:ligatures w14:val="none"/>
        </w:rPr>
        <w:t>A Junta de Freguesia da União das Freguesias de Beja (Salvador e Santa Maria da Feira), de forma a dar cumprimento à proteção de pessoas singulares, relativamente ao tratamento dos seus dados pessoais e à circulação desses dados, de acordo com os termos impostos no Regulamento (UE) 2016/679, do Parlamento Europeu e do Conselho, de 27 de Abril de 2016, da Lei n.º 58/2019, que assegura a sua execução na ordem jurídica nacional e da Lei n.º 59/2019, que aprova as regras previstas para o efeito, compromete-se a cumprir as suas obrigações recolhendo, processando e utilizando-os de acordo com os seguintes princípios: -------------</w:t>
      </w:r>
    </w:p>
    <w:p w14:paraId="57BC780B" w14:textId="77777777" w:rsidR="00A3390F" w:rsidRPr="00A3390F" w:rsidRDefault="00A3390F" w:rsidP="00A3390F">
      <w:pPr>
        <w:widowControl w:val="0"/>
        <w:numPr>
          <w:ilvl w:val="0"/>
          <w:numId w:val="1"/>
        </w:numPr>
        <w:spacing w:before="100" w:beforeAutospacing="1" w:after="100" w:afterAutospacing="1" w:line="240" w:lineRule="auto"/>
        <w:ind w:right="-35"/>
        <w:rPr>
          <w:rFonts w:ascii="Cera Pro" w:eastAsia="Times New Roman" w:hAnsi="Cera Pro" w:cs="Calibri"/>
          <w:b/>
          <w:bCs/>
          <w:kern w:val="0"/>
          <w:lang w:eastAsia="pt-PT"/>
          <w14:ligatures w14:val="none"/>
        </w:rPr>
      </w:pPr>
      <w:r w:rsidRPr="00A3390F">
        <w:rPr>
          <w:rFonts w:ascii="Cera Pro" w:eastAsia="Times New Roman" w:hAnsi="Cera Pro" w:cs="Calibri"/>
          <w:b/>
          <w:kern w:val="0"/>
          <w:lang w:eastAsia="pt-PT"/>
          <w14:ligatures w14:val="none"/>
        </w:rPr>
        <w:t>Recolha de dados pessoais:</w:t>
      </w:r>
      <w:r w:rsidRPr="00A3390F">
        <w:rPr>
          <w:rFonts w:ascii="Cera Pro" w:eastAsia="Times New Roman" w:hAnsi="Cera Pro" w:cs="Calibri"/>
          <w:kern w:val="0"/>
          <w:lang w:eastAsia="pt-PT"/>
          <w14:ligatures w14:val="none"/>
        </w:rPr>
        <w:t xml:space="preserve"> A recolha de dados pessoais será efetuada, juntamente com o formulário de candidatura ao procedimento concursal, na Junta de Freguesia da União das Freguesias de Beja (Salvador e Santa Maria da Feira), adiante Junta de Freguesia;</w:t>
      </w:r>
    </w:p>
    <w:p w14:paraId="74562339" w14:textId="77777777" w:rsidR="00A3390F" w:rsidRPr="00A3390F" w:rsidRDefault="00A3390F" w:rsidP="00A3390F">
      <w:pPr>
        <w:widowControl w:val="0"/>
        <w:numPr>
          <w:ilvl w:val="0"/>
          <w:numId w:val="1"/>
        </w:numPr>
        <w:spacing w:before="120" w:after="0" w:line="240" w:lineRule="auto"/>
        <w:ind w:right="-35"/>
        <w:jc w:val="both"/>
        <w:rPr>
          <w:rFonts w:ascii="Cera Pro" w:eastAsia="Calibri" w:hAnsi="Cera Pro" w:cs="Times New Roman"/>
          <w:kern w:val="0"/>
          <w14:ligatures w14:val="none"/>
        </w:rPr>
      </w:pPr>
      <w:r w:rsidRPr="00A3390F">
        <w:rPr>
          <w:rFonts w:ascii="Cera Pro" w:eastAsia="Calibri" w:hAnsi="Cera Pro" w:cs="Times New Roman"/>
          <w:b/>
          <w:kern w:val="0"/>
          <w14:ligatures w14:val="none"/>
        </w:rPr>
        <w:t xml:space="preserve">Tratamento dos dados: </w:t>
      </w:r>
      <w:r w:rsidRPr="00A3390F">
        <w:rPr>
          <w:rFonts w:ascii="Cera Pro" w:eastAsia="Calibri" w:hAnsi="Cera Pro" w:cs="Times New Roman"/>
          <w:kern w:val="0"/>
          <w14:ligatures w14:val="none"/>
        </w:rPr>
        <w:t>Os seus dados pessoais serão tratados pela Junta de Freguesia da União das Freguesias de Beja (Salvador e Santa Maria da Feira), NIPC 510835015, Largo de Santa Maria, 7 7800-133 Beja;</w:t>
      </w:r>
    </w:p>
    <w:p w14:paraId="27922AC2" w14:textId="77777777" w:rsidR="00A3390F" w:rsidRPr="00A3390F" w:rsidRDefault="00A3390F" w:rsidP="00A3390F">
      <w:pPr>
        <w:widowControl w:val="0"/>
        <w:numPr>
          <w:ilvl w:val="0"/>
          <w:numId w:val="1"/>
        </w:numPr>
        <w:spacing w:before="120" w:after="0" w:line="240" w:lineRule="auto"/>
        <w:ind w:right="-35"/>
        <w:jc w:val="both"/>
        <w:rPr>
          <w:rFonts w:ascii="Cera Pro" w:eastAsia="Calibri" w:hAnsi="Cera Pro" w:cs="Times New Roman"/>
          <w:kern w:val="0"/>
          <w14:ligatures w14:val="none"/>
        </w:rPr>
      </w:pPr>
      <w:r w:rsidRPr="00A3390F">
        <w:rPr>
          <w:rFonts w:ascii="Cera Pro" w:eastAsia="Calibri" w:hAnsi="Cera Pro" w:cs="Times New Roman"/>
          <w:b/>
          <w:kern w:val="0"/>
          <w14:ligatures w14:val="none"/>
        </w:rPr>
        <w:t>Finalidade dos dados:</w:t>
      </w:r>
      <w:r w:rsidRPr="00A3390F">
        <w:rPr>
          <w:rFonts w:ascii="Cera Pro" w:eastAsia="Calibri" w:hAnsi="Cera Pro" w:cs="Times New Roman"/>
          <w:kern w:val="0"/>
          <w14:ligatures w14:val="none"/>
        </w:rPr>
        <w:t xml:space="preserve"> Os dados pessoais recolhidos, destinam-se a todo o processo em curso, do procedimento concursal a que o candidato se habilita e serão avaliados por um júri, composto de três elementos, que tem o apoio de uma entidade externa no desenrolar de todo o procedimento, podendo o processo, ser consultado por todos os candidatos que o solicitem em sede de análise e reclamação, nos termos da Portaria nº 125-A/2019, de 30 de abril e Código do Procedimento Administrativo;</w:t>
      </w:r>
    </w:p>
    <w:p w14:paraId="2D7F216E" w14:textId="77777777" w:rsidR="00A3390F" w:rsidRPr="00A3390F" w:rsidRDefault="00A3390F" w:rsidP="00A3390F">
      <w:pPr>
        <w:widowControl w:val="0"/>
        <w:spacing w:after="0" w:line="240" w:lineRule="auto"/>
        <w:ind w:right="-35"/>
        <w:jc w:val="both"/>
        <w:rPr>
          <w:rFonts w:ascii="Cera Pro" w:eastAsia="Calibri" w:hAnsi="Cera Pro" w:cs="Times New Roman"/>
          <w:kern w:val="0"/>
          <w14:ligatures w14:val="none"/>
        </w:rPr>
      </w:pPr>
    </w:p>
    <w:p w14:paraId="01324159" w14:textId="77777777" w:rsidR="00A3390F" w:rsidRPr="00A3390F" w:rsidRDefault="00A3390F" w:rsidP="00A3390F">
      <w:pPr>
        <w:widowControl w:val="0"/>
        <w:numPr>
          <w:ilvl w:val="0"/>
          <w:numId w:val="1"/>
        </w:numPr>
        <w:spacing w:after="0" w:line="240" w:lineRule="auto"/>
        <w:ind w:right="-35"/>
        <w:jc w:val="both"/>
        <w:rPr>
          <w:rFonts w:ascii="Cera Pro" w:eastAsia="Calibri" w:hAnsi="Cera Pro" w:cs="Times New Roman"/>
          <w:kern w:val="0"/>
          <w14:ligatures w14:val="none"/>
        </w:rPr>
      </w:pPr>
      <w:r w:rsidRPr="00A3390F">
        <w:rPr>
          <w:rFonts w:ascii="Cera Pro" w:eastAsia="Calibri" w:hAnsi="Cera Pro" w:cs="Times New Roman"/>
          <w:b/>
          <w:kern w:val="0"/>
          <w14:ligatures w14:val="none"/>
        </w:rPr>
        <w:t>Transferência dos dados:</w:t>
      </w:r>
      <w:r w:rsidRPr="00A3390F">
        <w:rPr>
          <w:rFonts w:ascii="Cera Pro" w:eastAsia="Calibri" w:hAnsi="Cera Pro" w:cs="Times New Roman"/>
          <w:kern w:val="0"/>
          <w14:ligatures w14:val="none"/>
        </w:rPr>
        <w:t xml:space="preserve"> A Junta de Freguesia não partilha este tipo de dados com outras entidades, exceto as informações que serão alvo de publicação, para conhecimento público;</w:t>
      </w:r>
    </w:p>
    <w:p w14:paraId="00019248" w14:textId="77777777" w:rsidR="00A3390F" w:rsidRPr="00A3390F" w:rsidRDefault="00A3390F" w:rsidP="00A3390F">
      <w:pPr>
        <w:widowControl w:val="0"/>
        <w:numPr>
          <w:ilvl w:val="0"/>
          <w:numId w:val="1"/>
        </w:numPr>
        <w:spacing w:before="120" w:after="0" w:line="240" w:lineRule="auto"/>
        <w:ind w:right="-35"/>
        <w:jc w:val="both"/>
        <w:rPr>
          <w:rFonts w:ascii="Cera Pro" w:eastAsia="Calibri" w:hAnsi="Cera Pro" w:cs="Times New Roman"/>
          <w:kern w:val="0"/>
          <w14:ligatures w14:val="none"/>
        </w:rPr>
      </w:pPr>
      <w:r w:rsidRPr="00A3390F">
        <w:rPr>
          <w:rFonts w:ascii="Cera Pro" w:eastAsia="Calibri" w:hAnsi="Cera Pro" w:cs="Times New Roman"/>
          <w:b/>
          <w:kern w:val="0"/>
          <w14:ligatures w14:val="none"/>
        </w:rPr>
        <w:t>Segurança:</w:t>
      </w:r>
      <w:r w:rsidRPr="00A3390F">
        <w:rPr>
          <w:rFonts w:ascii="Cera Pro" w:eastAsia="Calibri" w:hAnsi="Cera Pro" w:cs="Times New Roman"/>
          <w:kern w:val="0"/>
          <w14:ligatures w14:val="none"/>
        </w:rPr>
        <w:t xml:space="preserve"> É objetivo da Junta de Freguesia a qualidade e integridade da informação fornecida pelos seus candidatos, tendo para isso implementado as medidas necessárias, tanto ao nível tecnológico como organizacional, de forma a manter a informação segura.</w:t>
      </w:r>
    </w:p>
    <w:p w14:paraId="5755884E" w14:textId="77777777" w:rsidR="00A3390F" w:rsidRPr="00A3390F" w:rsidRDefault="00A3390F" w:rsidP="00A3390F">
      <w:pPr>
        <w:widowControl w:val="0"/>
        <w:numPr>
          <w:ilvl w:val="0"/>
          <w:numId w:val="1"/>
        </w:numPr>
        <w:spacing w:before="120" w:after="0" w:line="240" w:lineRule="auto"/>
        <w:ind w:right="-35"/>
        <w:jc w:val="both"/>
        <w:rPr>
          <w:rFonts w:ascii="Cera Pro" w:eastAsia="Calibri" w:hAnsi="Cera Pro" w:cs="Times New Roman"/>
          <w:kern w:val="0"/>
          <w14:ligatures w14:val="none"/>
        </w:rPr>
      </w:pPr>
      <w:r w:rsidRPr="00A3390F">
        <w:rPr>
          <w:rFonts w:ascii="Cera Pro" w:eastAsia="Calibri" w:hAnsi="Cera Pro" w:cs="Times New Roman"/>
          <w:b/>
          <w:kern w:val="0"/>
          <w14:ligatures w14:val="none"/>
        </w:rPr>
        <w:t>Direito às informações e à correção, eliminação ou bloqueio de dados pessoais:</w:t>
      </w:r>
      <w:r w:rsidRPr="00A3390F">
        <w:rPr>
          <w:rFonts w:ascii="Cera Pro" w:eastAsia="Calibri" w:hAnsi="Cera Pro" w:cs="Times New Roman"/>
          <w:kern w:val="0"/>
          <w14:ligatures w14:val="none"/>
        </w:rPr>
        <w:t xml:space="preserve"> Enquanto titular dos dados pessoais, pode em qualquer momento, exercer os seus direitos, nomeadamente o direito de acesso, retificação, apagamento, portabilidade, limitação ou oposição ao tratamento, nos termos previstos e normas aplicáveis. Para este efeito e para quaisquer questões adicionais que possa ter relativas à proteção de dados, contacte-nos por correio eletrónico para geral@ufsalsm.pt, ou presencialmente, na morada supracitada.</w:t>
      </w:r>
    </w:p>
    <w:p w14:paraId="075B0DDD" w14:textId="49E81DE6" w:rsidR="00A3390F" w:rsidRPr="00A3390F" w:rsidRDefault="00A3390F" w:rsidP="00A3390F">
      <w:pPr>
        <w:widowControl w:val="0"/>
        <w:numPr>
          <w:ilvl w:val="0"/>
          <w:numId w:val="1"/>
        </w:numPr>
        <w:pBdr>
          <w:bottom w:val="single" w:sz="12" w:space="31" w:color="auto"/>
        </w:pBdr>
        <w:spacing w:before="120" w:after="0" w:line="240" w:lineRule="auto"/>
        <w:ind w:right="-35"/>
        <w:jc w:val="both"/>
        <w:rPr>
          <w:rFonts w:ascii="Cera Pro" w:eastAsia="Calibri" w:hAnsi="Cera Pro" w:cs="Times New Roman"/>
          <w:kern w:val="0"/>
          <w14:ligatures w14:val="none"/>
        </w:rPr>
      </w:pPr>
      <w:r w:rsidRPr="00A3390F">
        <w:rPr>
          <w:rFonts w:ascii="Cera Pro" w:eastAsia="Calibri" w:hAnsi="Cera Pro" w:cs="Times New Roman"/>
          <w:b/>
          <w:kern w:val="0"/>
          <w14:ligatures w14:val="none"/>
        </w:rPr>
        <w:t>Validade dos dados:</w:t>
      </w:r>
      <w:r w:rsidRPr="00A3390F">
        <w:rPr>
          <w:rFonts w:ascii="Cera Pro" w:eastAsia="Calibri" w:hAnsi="Cera Pro" w:cs="Times New Roman"/>
          <w:kern w:val="0"/>
          <w14:ligatures w14:val="none"/>
        </w:rPr>
        <w:t xml:space="preserve"> Os dados pessoais serão conservados, durante o período necessário à duração do respetivo procedimento concursal, e será destruída caso não seja solicitada a sua restituição pelo candidato, nos prazos previstos no </w:t>
      </w:r>
      <w:proofErr w:type="spellStart"/>
      <w:r w:rsidRPr="00A3390F">
        <w:rPr>
          <w:rFonts w:ascii="Cera Pro" w:eastAsia="Calibri" w:hAnsi="Cera Pro" w:cs="Times New Roman"/>
          <w:kern w:val="0"/>
          <w14:ligatures w14:val="none"/>
        </w:rPr>
        <w:t>art</w:t>
      </w:r>
      <w:proofErr w:type="spellEnd"/>
      <w:r w:rsidRPr="00A3390F">
        <w:rPr>
          <w:rFonts w:ascii="Cera Pro" w:eastAsia="Calibri" w:hAnsi="Cera Pro" w:cs="Times New Roman"/>
          <w:kern w:val="0"/>
          <w14:ligatures w14:val="none"/>
        </w:rPr>
        <w:t>.</w:t>
      </w:r>
      <w:proofErr w:type="spellStart"/>
      <w:r w:rsidRPr="00A3390F">
        <w:rPr>
          <w:rFonts w:ascii="Cera Pro" w:eastAsia="Calibri" w:hAnsi="Cera Pro" w:cs="Times New Roman"/>
          <w:kern w:val="0"/>
          <w14:ligatures w14:val="none"/>
        </w:rPr>
        <w:t>º</w:t>
      </w:r>
      <w:r w:rsidRPr="00A3390F">
        <w:rPr>
          <w:rFonts w:ascii="Cera Pro" w:eastAsia="Calibri" w:hAnsi="Cera Pro" w:cs="Times New Roman"/>
          <w:kern w:val="0"/>
          <w14:ligatures w14:val="none"/>
        </w:rPr>
        <w:t>º</w:t>
      </w:r>
      <w:proofErr w:type="spellEnd"/>
      <w:r w:rsidRPr="00A3390F">
        <w:rPr>
          <w:rFonts w:ascii="Cera Pro" w:eastAsia="Calibri" w:hAnsi="Cera Pro" w:cs="Times New Roman"/>
          <w:kern w:val="0"/>
          <w14:ligatures w14:val="none"/>
        </w:rPr>
        <w:t xml:space="preserve"> 47º da Portaria nº 125-A/2019, de 30 de abril e/ou da Portaria nº 1253/2009, de 14 de outubro.</w:t>
      </w:r>
    </w:p>
    <w:p w14:paraId="4B2F8597" w14:textId="77777777" w:rsidR="00A3390F" w:rsidRPr="00A3390F" w:rsidRDefault="00A3390F" w:rsidP="00A3390F">
      <w:pPr>
        <w:widowControl w:val="0"/>
        <w:pBdr>
          <w:bottom w:val="single" w:sz="12" w:space="31" w:color="auto"/>
        </w:pBdr>
        <w:spacing w:before="120" w:after="0" w:line="240" w:lineRule="auto"/>
        <w:ind w:right="-35"/>
        <w:jc w:val="both"/>
        <w:rPr>
          <w:rFonts w:ascii="Cera Pro" w:eastAsia="Calibri" w:hAnsi="Cera Pro" w:cs="Times New Roman"/>
          <w:kern w:val="0"/>
          <w14:ligatures w14:val="none"/>
        </w:rPr>
      </w:pPr>
    </w:p>
    <w:p w14:paraId="7924D56F" w14:textId="77777777" w:rsidR="00A3390F" w:rsidRPr="00A3390F" w:rsidRDefault="00A3390F" w:rsidP="00A3390F">
      <w:pPr>
        <w:widowControl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151CEC87" w14:textId="77777777" w:rsidR="00A3390F" w:rsidRPr="00A3390F" w:rsidRDefault="00A3390F" w:rsidP="00A3390F">
      <w:pPr>
        <w:widowControl w:val="0"/>
        <w:spacing w:after="0" w:line="240" w:lineRule="auto"/>
        <w:rPr>
          <w:rFonts w:ascii="Cera Pro" w:eastAsia="Calibri" w:hAnsi="Cera Pro" w:cs="Times New Roman"/>
          <w:kern w:val="0"/>
          <w14:ligatures w14:val="none"/>
        </w:rPr>
      </w:pPr>
      <w:bookmarkStart w:id="0" w:name="_Hlk120285343"/>
      <w:r w:rsidRPr="00A3390F">
        <w:rPr>
          <w:rFonts w:ascii="Cera Pro" w:eastAsia="Calibri" w:hAnsi="Cera Pro" w:cs="Times New Roman"/>
          <w:kern w:val="0"/>
          <w14:ligatures w14:val="none"/>
        </w:rPr>
        <w:t xml:space="preserve">António Mestre da Silva Ramos, </w:t>
      </w:r>
      <w:r w:rsidRPr="00A3390F">
        <w:rPr>
          <w:rFonts w:ascii="Cera Pro" w:eastAsia="Calibri" w:hAnsi="Cera Pro" w:cs="Times New Roman"/>
          <w:b/>
          <w:kern w:val="0"/>
          <w14:ligatures w14:val="none"/>
        </w:rPr>
        <w:t>Responsável pelo Tratamento dos Dados</w:t>
      </w:r>
      <w:r w:rsidRPr="00A3390F">
        <w:rPr>
          <w:rFonts w:ascii="Cera Pro" w:eastAsia="Calibri" w:hAnsi="Cera Pro" w:cs="Times New Roman"/>
          <w:kern w:val="0"/>
          <w14:ligatures w14:val="none"/>
        </w:rPr>
        <w:t>, com o domicílio profissional na Sede da Autarquia, sita no Largo de Santa Maria, nº 7, 7800-133 Beja, contacto através do número de telemóvel 969694895;</w:t>
      </w:r>
      <w:bookmarkEnd w:id="0"/>
    </w:p>
    <w:p w14:paraId="11AAAB6C" w14:textId="77777777" w:rsidR="00A3390F" w:rsidRPr="00A3390F" w:rsidRDefault="00A3390F" w:rsidP="00A3390F">
      <w:pPr>
        <w:widowControl w:val="0"/>
        <w:spacing w:after="0" w:line="240" w:lineRule="auto"/>
        <w:rPr>
          <w:rFonts w:ascii="Cera Pro" w:eastAsia="Calibri" w:hAnsi="Cera Pro" w:cs="Times New Roman"/>
          <w:kern w:val="0"/>
          <w14:ligatures w14:val="none"/>
        </w:rPr>
      </w:pPr>
    </w:p>
    <w:p w14:paraId="5B7F006F" w14:textId="77777777" w:rsidR="00A3390F" w:rsidRPr="00A3390F" w:rsidRDefault="00A3390F" w:rsidP="00A3390F">
      <w:pPr>
        <w:widowControl w:val="0"/>
        <w:spacing w:after="0" w:line="240" w:lineRule="auto"/>
        <w:rPr>
          <w:rFonts w:ascii="Cera Pro" w:eastAsia="Calibri" w:hAnsi="Cera Pro" w:cs="Times New Roman"/>
          <w:kern w:val="0"/>
          <w14:ligatures w14:val="none"/>
        </w:rPr>
      </w:pPr>
      <w:r w:rsidRPr="00A3390F">
        <w:rPr>
          <w:rFonts w:ascii="Cera Pro" w:eastAsia="Calibri" w:hAnsi="Cera Pro" w:cs="Times New Roman"/>
          <w:kern w:val="0"/>
          <w14:ligatures w14:val="none"/>
        </w:rPr>
        <w:t xml:space="preserve">António Mestre da Silva Ramos, </w:t>
      </w:r>
      <w:r w:rsidRPr="00A3390F">
        <w:rPr>
          <w:rFonts w:ascii="Cera Pro" w:eastAsia="Calibri" w:hAnsi="Cera Pro" w:cs="Times New Roman"/>
          <w:b/>
          <w:kern w:val="0"/>
          <w14:ligatures w14:val="none"/>
        </w:rPr>
        <w:t>Encarregado da Proteção de Dados</w:t>
      </w:r>
      <w:r w:rsidRPr="00A3390F">
        <w:rPr>
          <w:rFonts w:ascii="Cera Pro" w:eastAsia="Calibri" w:hAnsi="Cera Pro" w:cs="Times New Roman"/>
          <w:kern w:val="0"/>
          <w14:ligatures w14:val="none"/>
        </w:rPr>
        <w:t>, adiante EPD ou DPO, com o domicílio profissional na Sede da Junta de Freguesia e contato através do número de telefone 284313100.</w:t>
      </w:r>
    </w:p>
    <w:p w14:paraId="324096FD" w14:textId="77777777" w:rsidR="00A3390F" w:rsidRPr="00A3390F" w:rsidRDefault="00A3390F" w:rsidP="00A3390F">
      <w:pPr>
        <w:widowControl w:val="0"/>
        <w:spacing w:after="0" w:line="240" w:lineRule="auto"/>
        <w:ind w:right="-3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2ED3AA1" w14:textId="77777777" w:rsidR="00A3390F" w:rsidRPr="00A3390F" w:rsidRDefault="00A3390F" w:rsidP="00A3390F">
      <w:pPr>
        <w:widowControl w:val="0"/>
        <w:tabs>
          <w:tab w:val="right" w:leader="underscore" w:pos="7938"/>
        </w:tabs>
        <w:spacing w:before="120" w:after="0" w:line="240" w:lineRule="auto"/>
        <w:ind w:right="-35"/>
        <w:jc w:val="center"/>
        <w:rPr>
          <w:rFonts w:ascii="Cera Pro" w:eastAsia="Calibri" w:hAnsi="Cera Pro" w:cs="Times New Roman"/>
          <w:b/>
          <w:kern w:val="0"/>
          <w14:ligatures w14:val="none"/>
        </w:rPr>
      </w:pPr>
    </w:p>
    <w:p w14:paraId="11EF20B6" w14:textId="77777777" w:rsidR="00A3390F" w:rsidRPr="00A3390F" w:rsidRDefault="00A3390F" w:rsidP="00A3390F">
      <w:pPr>
        <w:widowControl w:val="0"/>
        <w:tabs>
          <w:tab w:val="right" w:leader="underscore" w:pos="7938"/>
        </w:tabs>
        <w:spacing w:before="120" w:after="0" w:line="240" w:lineRule="auto"/>
        <w:ind w:right="-35"/>
        <w:jc w:val="center"/>
        <w:rPr>
          <w:rFonts w:ascii="Cera Pro" w:eastAsia="Calibri" w:hAnsi="Cera Pro" w:cs="Times New Roman"/>
          <w:b/>
          <w:kern w:val="0"/>
          <w14:ligatures w14:val="none"/>
        </w:rPr>
      </w:pPr>
      <w:r w:rsidRPr="00A3390F">
        <w:rPr>
          <w:rFonts w:ascii="Cera Pro" w:eastAsia="Calibri" w:hAnsi="Cera Pro" w:cs="Times New Roman"/>
          <w:b/>
          <w:kern w:val="0"/>
          <w14:ligatures w14:val="none"/>
        </w:rPr>
        <w:t>DECLARAÇÃO DE CONSENTIMENTO DE UTILIZAÇÃO DE DADOS PESSSOAIS</w:t>
      </w:r>
    </w:p>
    <w:p w14:paraId="1DC6A117" w14:textId="77777777" w:rsidR="00A3390F" w:rsidRPr="00A3390F" w:rsidRDefault="00A3390F" w:rsidP="00A3390F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pt-PT"/>
          <w14:ligatures w14:val="none"/>
        </w:rPr>
      </w:pPr>
      <w:r w:rsidRPr="00A3390F">
        <w:rPr>
          <w:rFonts w:ascii="Cera Pro" w:eastAsia="Times New Roman" w:hAnsi="Cera Pro" w:cs="Times New Roman"/>
          <w:kern w:val="0"/>
          <w:lang w:eastAsia="pt-PT"/>
          <w14:ligatures w14:val="none"/>
        </w:rPr>
        <w:t>Declaro, para os devidos efeitos que li e aceito, a utilização e tratamento dos meus dados pessoais, por mim disponibilizados, para a finalidade do procedimento concursal:</w:t>
      </w:r>
      <w:r w:rsidRPr="00A3390F">
        <w:rPr>
          <w:rFonts w:ascii="Calibri" w:eastAsia="Times New Roman" w:hAnsi="Calibri" w:cs="Times New Roman"/>
          <w:kern w:val="0"/>
          <w:lang w:eastAsia="pt-PT"/>
          <w14:ligatures w14:val="none"/>
        </w:rPr>
        <w:t xml:space="preserve"> Para a carreira e categoria de Assistente Operacional 1 (um), posto de trabalho, destinado ao recrutamento na modalidade de contrato de trabalho em funções públicas por tempo indeterminado.</w:t>
      </w:r>
    </w:p>
    <w:p w14:paraId="681EA0F5" w14:textId="77777777" w:rsidR="00A3390F" w:rsidRPr="00A3390F" w:rsidRDefault="00A3390F" w:rsidP="00A3390F">
      <w:pPr>
        <w:widowControl w:val="0"/>
        <w:tabs>
          <w:tab w:val="right" w:leader="underscore" w:pos="7938"/>
        </w:tabs>
        <w:spacing w:before="120" w:after="0" w:line="240" w:lineRule="auto"/>
        <w:ind w:right="-35"/>
        <w:jc w:val="both"/>
        <w:rPr>
          <w:rFonts w:ascii="Cera Pro" w:eastAsia="Calibri" w:hAnsi="Cera Pro" w:cs="Times New Roman"/>
          <w:kern w:val="0"/>
          <w14:ligatures w14:val="none"/>
        </w:rPr>
      </w:pPr>
    </w:p>
    <w:p w14:paraId="7A11BA48" w14:textId="77777777" w:rsidR="00A3390F" w:rsidRPr="00A3390F" w:rsidRDefault="00A3390F" w:rsidP="00A3390F">
      <w:pPr>
        <w:widowControl w:val="0"/>
        <w:spacing w:before="120" w:after="0" w:line="240" w:lineRule="auto"/>
        <w:ind w:right="-3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3390F">
        <w:rPr>
          <w:rFonts w:ascii="Cera Pro" w:eastAsia="Calibri" w:hAnsi="Cera Pro" w:cs="Times New Roman"/>
          <w:kern w:val="0"/>
          <w14:ligatures w14:val="none"/>
        </w:rPr>
        <w:t>Data: ___/___/_____.</w:t>
      </w:r>
    </w:p>
    <w:p w14:paraId="15244FD9" w14:textId="77777777" w:rsidR="00A3390F" w:rsidRPr="00A3390F" w:rsidRDefault="00A3390F" w:rsidP="00A3390F">
      <w:pPr>
        <w:widowControl w:val="0"/>
        <w:spacing w:before="120" w:after="0" w:line="240" w:lineRule="auto"/>
        <w:ind w:right="-35"/>
        <w:jc w:val="both"/>
        <w:rPr>
          <w:rFonts w:ascii="Cera Pro" w:eastAsia="Calibri" w:hAnsi="Cera Pro" w:cs="Times New Roman"/>
          <w:kern w:val="0"/>
          <w14:ligatures w14:val="none"/>
        </w:rPr>
      </w:pPr>
    </w:p>
    <w:p w14:paraId="2D17FCB1" w14:textId="77777777" w:rsidR="00A3390F" w:rsidRPr="00A3390F" w:rsidRDefault="00A3390F" w:rsidP="00A3390F">
      <w:pPr>
        <w:widowControl w:val="0"/>
        <w:spacing w:before="120" w:after="0" w:line="240" w:lineRule="auto"/>
        <w:ind w:right="-35"/>
        <w:jc w:val="both"/>
        <w:rPr>
          <w:rFonts w:ascii="Cera Pro" w:eastAsia="Calibri" w:hAnsi="Cera Pro" w:cs="Times New Roman"/>
          <w:kern w:val="0"/>
          <w14:ligatures w14:val="none"/>
        </w:rPr>
      </w:pPr>
    </w:p>
    <w:p w14:paraId="0C45E95F" w14:textId="77777777" w:rsidR="00A3390F" w:rsidRPr="00A3390F" w:rsidRDefault="00A3390F" w:rsidP="00A3390F">
      <w:pPr>
        <w:widowControl w:val="0"/>
        <w:spacing w:before="120" w:after="0" w:line="240" w:lineRule="auto"/>
        <w:ind w:right="-35"/>
        <w:jc w:val="both"/>
        <w:rPr>
          <w:rFonts w:ascii="Cera Pro" w:eastAsia="Calibri" w:hAnsi="Cera Pro" w:cs="Times New Roman"/>
          <w:kern w:val="0"/>
          <w14:ligatures w14:val="none"/>
        </w:rPr>
      </w:pPr>
    </w:p>
    <w:p w14:paraId="71169788" w14:textId="77777777" w:rsidR="00A3390F" w:rsidRPr="00A3390F" w:rsidRDefault="00A3390F" w:rsidP="00A3390F">
      <w:pPr>
        <w:widowControl w:val="0"/>
        <w:pBdr>
          <w:top w:val="single" w:sz="4" w:space="1" w:color="auto"/>
        </w:pBdr>
        <w:spacing w:before="120" w:after="0" w:line="240" w:lineRule="auto"/>
        <w:ind w:left="2552" w:right="2283"/>
        <w:jc w:val="center"/>
        <w:rPr>
          <w:rFonts w:ascii="Cera Pro" w:eastAsia="Calibri" w:hAnsi="Cera Pro" w:cs="Times New Roman"/>
          <w:kern w:val="0"/>
          <w14:ligatures w14:val="none"/>
        </w:rPr>
      </w:pPr>
      <w:r w:rsidRPr="00A3390F">
        <w:rPr>
          <w:rFonts w:ascii="Cera Pro" w:eastAsia="Calibri" w:hAnsi="Cera Pro" w:cs="Times New Roman"/>
          <w:kern w:val="0"/>
          <w14:ligatures w14:val="none"/>
        </w:rPr>
        <w:t>O titular dos dados (nome legível)</w:t>
      </w:r>
    </w:p>
    <w:p w14:paraId="3478B621" w14:textId="77777777" w:rsidR="00AE5B7F" w:rsidRDefault="00AE5B7F"/>
    <w:sectPr w:rsidR="00AE5B7F" w:rsidSect="00A3390F">
      <w:headerReference w:type="default" r:id="rId5"/>
      <w:footerReference w:type="default" r:id="rId6"/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ra Pro">
    <w:altName w:val="Calibri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341F" w14:textId="77777777" w:rsidR="00A3390F" w:rsidRPr="00A3390F" w:rsidRDefault="00A3390F" w:rsidP="006C307B">
    <w:pPr>
      <w:pStyle w:val="Rodap"/>
      <w:pBdr>
        <w:top w:val="single" w:sz="4" w:space="1" w:color="auto"/>
      </w:pBdr>
      <w:ind w:left="-709"/>
      <w:jc w:val="center"/>
      <w:rPr>
        <w:lang w:val="pt-PT"/>
      </w:rPr>
    </w:pPr>
    <w:r w:rsidRPr="00A3390F">
      <w:rPr>
        <w:lang w:val="pt-PT"/>
      </w:rPr>
      <w:t>Largo de Santa Maria, 7   Apartado 299    7800-133 Beja    Telef.284 313 100   Fax 284 313 119</w:t>
    </w:r>
  </w:p>
  <w:p w14:paraId="10E93399" w14:textId="77777777" w:rsidR="00A3390F" w:rsidRPr="00A3390F" w:rsidRDefault="00A3390F" w:rsidP="006C307B">
    <w:pPr>
      <w:pStyle w:val="Rodap"/>
      <w:pBdr>
        <w:top w:val="single" w:sz="4" w:space="1" w:color="auto"/>
      </w:pBdr>
      <w:rPr>
        <w:lang w:val="pt-PT"/>
      </w:rPr>
    </w:pPr>
    <w:r w:rsidRPr="00A3390F">
      <w:rPr>
        <w:lang w:val="pt-PT"/>
      </w:rPr>
      <w:t xml:space="preserve">                                E- mail -   </w:t>
    </w:r>
    <w:hyperlink r:id="rId1" w:history="1">
      <w:r w:rsidRPr="00A3390F">
        <w:rPr>
          <w:rStyle w:val="Hiperligao"/>
          <w:lang w:val="pt-PT"/>
        </w:rPr>
        <w:t>geral.@ufsalsm.pt</w:t>
      </w:r>
    </w:hyperlink>
    <w:r w:rsidRPr="00A3390F">
      <w:rPr>
        <w:u w:val="single"/>
        <w:lang w:val="pt-PT"/>
      </w:rPr>
      <w:t xml:space="preserve">  </w:t>
    </w:r>
    <w:r w:rsidRPr="00A3390F">
      <w:rPr>
        <w:rFonts w:ascii="Cambria" w:hAnsi="Cambria" w:cs="Cambria"/>
        <w:shd w:val="clear" w:color="auto" w:fill="FFFFFF"/>
        <w:lang w:val="pt-PT"/>
      </w:rPr>
      <w:t>Website:http://www.ufsalsm.pt</w:t>
    </w:r>
  </w:p>
  <w:p w14:paraId="5D6D401C" w14:textId="77777777" w:rsidR="00A3390F" w:rsidRPr="00A3390F" w:rsidRDefault="00A3390F">
    <w:pPr>
      <w:pStyle w:val="Rodap"/>
      <w:rPr>
        <w:lang w:val="pt-P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60CE" w14:textId="77777777" w:rsidR="00A3390F" w:rsidRDefault="00A3390F" w:rsidP="004E05EE">
    <w:pPr>
      <w:jc w:val="center"/>
      <w:rPr>
        <w:rFonts w:ascii="Bookman Old Style" w:hAnsi="Bookman Old Style"/>
        <w:b/>
        <w:sz w:val="32"/>
        <w:szCs w:val="32"/>
      </w:rPr>
    </w:pPr>
    <w:r>
      <w:rPr>
        <w:szCs w:val="20"/>
      </w:rPr>
      <w:object w:dxaOrig="4861" w:dyaOrig="5444" w14:anchorId="0AC03B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76.5pt">
          <v:imagedata r:id="rId1" o:title=""/>
        </v:shape>
        <o:OLEObject Type="Embed" ProgID="MSPhotoEd.3" ShapeID="_x0000_i1025" DrawAspect="Content" ObjectID="_1838200350" r:id="rId2"/>
      </w:object>
    </w:r>
    <w:r>
      <w:rPr>
        <w:noProof/>
        <w:lang w:eastAsia="pt-PT"/>
      </w:rPr>
      <w:drawing>
        <wp:inline distT="0" distB="0" distL="0" distR="0" wp14:anchorId="1459708C" wp14:editId="463F74D0">
          <wp:extent cx="824661" cy="923925"/>
          <wp:effectExtent l="0" t="0" r="0" b="0"/>
          <wp:docPr id="2" name="Imagem 2" descr="sBRAZÃO J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BRAZÃO JUNT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098" cy="92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D736F" w14:textId="77777777" w:rsidR="00A3390F" w:rsidRPr="00F139D0" w:rsidRDefault="00A3390F" w:rsidP="004E05E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UNIÃO DAS FREGUESIAS </w:t>
    </w:r>
    <w:r w:rsidRPr="00F139D0">
      <w:rPr>
        <w:rFonts w:ascii="Arial" w:hAnsi="Arial" w:cs="Arial"/>
        <w:b/>
        <w:sz w:val="28"/>
        <w:szCs w:val="28"/>
      </w:rPr>
      <w:t>DE BEJA</w:t>
    </w:r>
  </w:p>
  <w:p w14:paraId="413256CB" w14:textId="77777777" w:rsidR="00A3390F" w:rsidRDefault="00A3390F" w:rsidP="004E05E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(SALVADOR E SANTA MARIA DA FEIRA)</w:t>
    </w:r>
  </w:p>
  <w:p w14:paraId="4338920C" w14:textId="77777777" w:rsidR="00A3390F" w:rsidRPr="00A3390F" w:rsidRDefault="00A3390F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F4FD5"/>
    <w:multiLevelType w:val="hybridMultilevel"/>
    <w:tmpl w:val="771E5B80"/>
    <w:lvl w:ilvl="0" w:tplc="927E6C7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574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0F"/>
    <w:rsid w:val="001F773F"/>
    <w:rsid w:val="00A3390F"/>
    <w:rsid w:val="00AE5B7F"/>
    <w:rsid w:val="00D111EA"/>
    <w:rsid w:val="00FA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67D7"/>
  <w15:chartTrackingRefBased/>
  <w15:docId w15:val="{DEE4757B-A365-4BED-AB62-A49889F0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33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33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33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33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33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33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33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33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33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33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33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33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339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3390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339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3390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339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339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33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33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33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33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33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339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390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339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33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3390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3390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3390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3390F"/>
    <w:rPr>
      <w:kern w:val="0"/>
      <w:lang w:val="en-US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A3390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3390F"/>
    <w:rPr>
      <w:kern w:val="0"/>
      <w:lang w:val="en-US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A33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.@ufsalsm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santa maria</dc:creator>
  <cp:keywords/>
  <dc:description/>
  <cp:lastModifiedBy>salvador santa maria</cp:lastModifiedBy>
  <cp:revision>1</cp:revision>
  <dcterms:created xsi:type="dcterms:W3CDTF">2026-04-20T13:24:00Z</dcterms:created>
  <dcterms:modified xsi:type="dcterms:W3CDTF">2026-04-20T13:26:00Z</dcterms:modified>
</cp:coreProperties>
</file>